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A6F" w:rsidRPr="00C75C36" w:rsidRDefault="00883A6F" w:rsidP="00981CCE">
      <w:pPr>
        <w:jc w:val="center"/>
        <w:rPr>
          <w:rFonts w:cs="Times New Roman"/>
          <w:b/>
          <w:sz w:val="24"/>
          <w:szCs w:val="24"/>
        </w:rPr>
      </w:pPr>
      <w:r w:rsidRPr="00C75C36">
        <w:rPr>
          <w:rFonts w:cs="Times New Roman"/>
          <w:b/>
          <w:sz w:val="24"/>
          <w:szCs w:val="24"/>
        </w:rPr>
        <w:t>DIAGRAMMES DE VORONOI / TRIANGULATIONS DE DELAUNAY</w:t>
      </w:r>
    </w:p>
    <w:p w:rsidR="007D51A2" w:rsidRPr="00C75C36" w:rsidRDefault="00883A6F" w:rsidP="00FB6783">
      <w:pPr>
        <w:jc w:val="both"/>
        <w:rPr>
          <w:rFonts w:cs="Times New Roman"/>
          <w:sz w:val="24"/>
          <w:szCs w:val="24"/>
        </w:rPr>
      </w:pPr>
      <w:proofErr w:type="gramStart"/>
      <w:r w:rsidRPr="00C75C36">
        <w:rPr>
          <w:rFonts w:cs="Times New Roman"/>
          <w:sz w:val="24"/>
          <w:szCs w:val="24"/>
        </w:rPr>
        <w:t>ouvrir</w:t>
      </w:r>
      <w:proofErr w:type="gramEnd"/>
      <w:r w:rsidRPr="00C75C36">
        <w:rPr>
          <w:rFonts w:cs="Times New Roman"/>
          <w:sz w:val="24"/>
          <w:szCs w:val="24"/>
        </w:rPr>
        <w:t xml:space="preserve"> </w:t>
      </w:r>
      <w:hyperlink r:id="rId5" w:history="1">
        <w:r w:rsidR="007D51A2" w:rsidRPr="00C75C36">
          <w:rPr>
            <w:rStyle w:val="Hyperlink"/>
            <w:rFonts w:cs="Times New Roman"/>
            <w:sz w:val="24"/>
            <w:szCs w:val="24"/>
          </w:rPr>
          <w:t>http://www.cgal.org/</w:t>
        </w:r>
      </w:hyperlink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proofErr w:type="gramStart"/>
      <w:r w:rsidRPr="00C75C36">
        <w:rPr>
          <w:rFonts w:cs="Times New Roman"/>
          <w:sz w:val="24"/>
          <w:szCs w:val="24"/>
        </w:rPr>
        <w:t>puis</w:t>
      </w:r>
      <w:proofErr w:type="gramEnd"/>
      <w:r w:rsidRPr="00C75C36">
        <w:rPr>
          <w:rFonts w:cs="Times New Roman"/>
          <w:sz w:val="24"/>
          <w:szCs w:val="24"/>
        </w:rPr>
        <w:t xml:space="preserve"> </w:t>
      </w:r>
      <w:r w:rsidR="00AD058F" w:rsidRPr="00C75C36">
        <w:rPr>
          <w:rFonts w:cs="Times New Roman"/>
          <w:sz w:val="24"/>
          <w:szCs w:val="24"/>
        </w:rPr>
        <w:t xml:space="preserve">Documentation / </w:t>
      </w:r>
      <w:proofErr w:type="spellStart"/>
      <w:r w:rsidR="00AD058F" w:rsidRPr="00C75C36">
        <w:rPr>
          <w:rFonts w:cs="Times New Roman"/>
          <w:sz w:val="24"/>
          <w:szCs w:val="24"/>
        </w:rPr>
        <w:t>overview</w:t>
      </w:r>
      <w:proofErr w:type="spellEnd"/>
      <w:r w:rsidR="00AD058F" w:rsidRPr="00C75C36">
        <w:rPr>
          <w:rFonts w:cs="Times New Roman"/>
          <w:sz w:val="24"/>
          <w:szCs w:val="24"/>
        </w:rPr>
        <w:t xml:space="preserve"> / Triangulations </w:t>
      </w:r>
      <w:r w:rsidR="00C853FC">
        <w:rPr>
          <w:rFonts w:cs="Times New Roman"/>
          <w:sz w:val="24"/>
          <w:szCs w:val="24"/>
        </w:rPr>
        <w:t xml:space="preserve">et </w:t>
      </w:r>
      <w:r w:rsidR="00AD058F" w:rsidRPr="00C75C36">
        <w:rPr>
          <w:rFonts w:cs="Times New Roman"/>
          <w:sz w:val="24"/>
          <w:szCs w:val="24"/>
        </w:rPr>
        <w:t>Delaunay Triangulations / 2D Triangulations / Delaunay triangulations</w:t>
      </w:r>
    </w:p>
    <w:p w:rsidR="00FD7F37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 xml:space="preserve">L'application fonctionne par </w:t>
      </w:r>
      <w:r w:rsidR="00534E27" w:rsidRPr="00C75C36">
        <w:rPr>
          <w:rFonts w:cs="Times New Roman"/>
          <w:sz w:val="24"/>
          <w:szCs w:val="24"/>
        </w:rPr>
        <w:t>évènements</w:t>
      </w:r>
      <w:r w:rsidRPr="00C75C36">
        <w:rPr>
          <w:rFonts w:cs="Times New Roman"/>
          <w:sz w:val="24"/>
          <w:szCs w:val="24"/>
        </w:rPr>
        <w:t>, et permet d'insérer interactivement des points dans une triangulation de Delaunay.</w:t>
      </w:r>
      <w:r w:rsidR="00AD058F" w:rsidRPr="00C75C36">
        <w:rPr>
          <w:rFonts w:cs="Times New Roman"/>
          <w:sz w:val="24"/>
          <w:szCs w:val="24"/>
        </w:rPr>
        <w:t xml:space="preserve"> 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>1) parcourir le code de l</w:t>
      </w:r>
      <w:r w:rsidR="00FD7F37" w:rsidRPr="00C75C36">
        <w:rPr>
          <w:rFonts w:cs="Times New Roman"/>
          <w:sz w:val="24"/>
          <w:szCs w:val="24"/>
        </w:rPr>
        <w:t xml:space="preserve">’application </w:t>
      </w:r>
      <w:r w:rsidRPr="00C75C36">
        <w:rPr>
          <w:rFonts w:cs="Times New Roman"/>
          <w:sz w:val="24"/>
          <w:szCs w:val="24"/>
        </w:rPr>
        <w:t xml:space="preserve">pour comprendre les </w:t>
      </w:r>
      <w:r w:rsidR="00534E27" w:rsidRPr="00C75C36">
        <w:rPr>
          <w:rFonts w:cs="Times New Roman"/>
          <w:sz w:val="24"/>
          <w:szCs w:val="24"/>
        </w:rPr>
        <w:t>mécanismes</w:t>
      </w:r>
      <w:r w:rsidRPr="00C75C36">
        <w:rPr>
          <w:rFonts w:cs="Times New Roman"/>
          <w:sz w:val="24"/>
          <w:szCs w:val="24"/>
        </w:rPr>
        <w:t xml:space="preserve"> d'</w:t>
      </w:r>
      <w:r w:rsidR="00534E27" w:rsidRPr="00C75C36">
        <w:rPr>
          <w:rFonts w:cs="Times New Roman"/>
          <w:sz w:val="24"/>
          <w:szCs w:val="24"/>
        </w:rPr>
        <w:t>évènements</w:t>
      </w:r>
      <w:r w:rsidRPr="00C75C36">
        <w:rPr>
          <w:rFonts w:cs="Times New Roman"/>
          <w:sz w:val="24"/>
          <w:szCs w:val="24"/>
        </w:rPr>
        <w:t xml:space="preserve">. 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>Remarque: la class DT dérive de la triangulation de Delaunay, et est déjà enrichie avec deux fonctions de rendu et une fonction de génération aléatoire.</w:t>
      </w:r>
    </w:p>
    <w:p w:rsidR="00883A6F" w:rsidRPr="00C75C36" w:rsidRDefault="00883A6F" w:rsidP="00FB6783">
      <w:pPr>
        <w:jc w:val="both"/>
        <w:rPr>
          <w:rFonts w:cs="Times New Roman"/>
          <w:b/>
          <w:sz w:val="24"/>
          <w:szCs w:val="24"/>
        </w:rPr>
      </w:pPr>
      <w:r w:rsidRPr="00C75C36">
        <w:rPr>
          <w:rFonts w:cs="Times New Roman"/>
          <w:b/>
          <w:sz w:val="24"/>
          <w:szCs w:val="24"/>
        </w:rPr>
        <w:t>ECHAUFFEMENTS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 xml:space="preserve">2) </w:t>
      </w:r>
      <w:r w:rsidR="00FB6783" w:rsidRPr="00C75C36">
        <w:rPr>
          <w:rFonts w:cs="Times New Roman"/>
          <w:sz w:val="24"/>
          <w:szCs w:val="24"/>
        </w:rPr>
        <w:t>Compléter</w:t>
      </w:r>
      <w:r w:rsidRPr="00C75C36">
        <w:rPr>
          <w:rFonts w:cs="Times New Roman"/>
          <w:sz w:val="24"/>
          <w:szCs w:val="24"/>
        </w:rPr>
        <w:t xml:space="preserve"> l'option qui permet de visualiser les arêtes du diagramme de Voronoi (voir cours/CGAL/triangulation_2).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 xml:space="preserve">3) Ajouter l'option qui met en évidence par des </w:t>
      </w:r>
      <w:r w:rsidR="00534E27" w:rsidRPr="00C75C36">
        <w:rPr>
          <w:rFonts w:cs="Times New Roman"/>
          <w:sz w:val="24"/>
          <w:szCs w:val="24"/>
        </w:rPr>
        <w:t>arêtes</w:t>
      </w:r>
      <w:r w:rsidRPr="00C75C36">
        <w:rPr>
          <w:rFonts w:cs="Times New Roman"/>
          <w:sz w:val="24"/>
          <w:szCs w:val="24"/>
        </w:rPr>
        <w:t xml:space="preserve"> rouges les arêtes de l'enveloppe convexe</w:t>
      </w:r>
      <w:r w:rsidR="00CE46B3" w:rsidRPr="00C75C36">
        <w:rPr>
          <w:rFonts w:cs="Times New Roman"/>
          <w:sz w:val="24"/>
          <w:szCs w:val="24"/>
        </w:rPr>
        <w:t xml:space="preserve"> (sans utiliser </w:t>
      </w:r>
      <w:proofErr w:type="spellStart"/>
      <w:r w:rsidR="00CE46B3" w:rsidRPr="00C75C36">
        <w:rPr>
          <w:rFonts w:cs="Times New Roman"/>
          <w:sz w:val="24"/>
          <w:szCs w:val="24"/>
        </w:rPr>
        <w:t>convex_hull</w:t>
      </w:r>
      <w:proofErr w:type="spellEnd"/>
      <w:r w:rsidR="00CE46B3" w:rsidRPr="00C75C36">
        <w:rPr>
          <w:rFonts w:cs="Times New Roman"/>
          <w:sz w:val="24"/>
          <w:szCs w:val="24"/>
        </w:rPr>
        <w:t xml:space="preserve">()) en ajoutant une fonction </w:t>
      </w:r>
      <w:proofErr w:type="spellStart"/>
      <w:r w:rsidR="00CE46B3" w:rsidRPr="00C75C36">
        <w:rPr>
          <w:rFonts w:cs="Times New Roman"/>
          <w:sz w:val="24"/>
          <w:szCs w:val="24"/>
        </w:rPr>
        <w:t>draw_convex_</w:t>
      </w:r>
      <w:proofErr w:type="gramStart"/>
      <w:r w:rsidR="00CE46B3" w:rsidRPr="00C75C36">
        <w:rPr>
          <w:rFonts w:cs="Times New Roman"/>
          <w:sz w:val="24"/>
          <w:szCs w:val="24"/>
        </w:rPr>
        <w:t>hull</w:t>
      </w:r>
      <w:proofErr w:type="spellEnd"/>
      <w:r w:rsidR="00CE46B3" w:rsidRPr="00C75C36">
        <w:rPr>
          <w:rFonts w:cs="Times New Roman"/>
          <w:sz w:val="24"/>
          <w:szCs w:val="24"/>
        </w:rPr>
        <w:t>(</w:t>
      </w:r>
      <w:proofErr w:type="gramEnd"/>
      <w:r w:rsidR="00CE46B3" w:rsidRPr="00C75C36">
        <w:rPr>
          <w:rFonts w:cs="Times New Roman"/>
          <w:sz w:val="24"/>
          <w:szCs w:val="24"/>
        </w:rPr>
        <w:t xml:space="preserve">) dans </w:t>
      </w:r>
      <w:proofErr w:type="spellStart"/>
      <w:r w:rsidR="00CE46B3" w:rsidRPr="00C75C36">
        <w:rPr>
          <w:rFonts w:cs="Times New Roman"/>
          <w:sz w:val="24"/>
          <w:szCs w:val="24"/>
        </w:rPr>
        <w:t>dt.h</w:t>
      </w:r>
      <w:proofErr w:type="spellEnd"/>
      <w:r w:rsidR="00CE46B3" w:rsidRPr="00C75C36">
        <w:rPr>
          <w:rFonts w:cs="Times New Roman"/>
          <w:sz w:val="24"/>
          <w:szCs w:val="24"/>
        </w:rPr>
        <w:t>. V</w:t>
      </w:r>
      <w:r w:rsidRPr="00C75C36">
        <w:rPr>
          <w:rFonts w:cs="Times New Roman"/>
          <w:sz w:val="24"/>
          <w:szCs w:val="24"/>
        </w:rPr>
        <w:t>oir encore le cours, il y a un exemple de circulateur au</w:t>
      </w:r>
      <w:r w:rsidR="00CE46B3" w:rsidRPr="00C75C36">
        <w:rPr>
          <w:rFonts w:cs="Times New Roman"/>
          <w:sz w:val="24"/>
          <w:szCs w:val="24"/>
        </w:rPr>
        <w:t>tour d'un sommet particulier. Attention, au début de cette fonction et dans toutes les fonctions qui suivent vérifier avant toute chose la dimension de la triangulation, si Dt2 </w:t>
      </w:r>
      <w:proofErr w:type="gramStart"/>
      <w:r w:rsidR="00CE46B3" w:rsidRPr="00C75C36">
        <w:rPr>
          <w:rFonts w:cs="Times New Roman"/>
          <w:sz w:val="24"/>
          <w:szCs w:val="24"/>
        </w:rPr>
        <w:t>::dimension</w:t>
      </w:r>
      <w:proofErr w:type="gramEnd"/>
      <w:r w:rsidR="00CE46B3" w:rsidRPr="00C75C36">
        <w:rPr>
          <w:rFonts w:cs="Times New Roman"/>
          <w:sz w:val="24"/>
          <w:szCs w:val="24"/>
        </w:rPr>
        <w:t>() &lt; 2 alors return car la triangulation n’est pas encore de dimension 2.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 xml:space="preserve">4) Mettre en évidence la face survolée par la souris en utilisant la fonction </w:t>
      </w:r>
      <w:proofErr w:type="spellStart"/>
      <w:r w:rsidRPr="00C75C36">
        <w:rPr>
          <w:rFonts w:cs="Times New Roman"/>
          <w:sz w:val="24"/>
          <w:szCs w:val="24"/>
        </w:rPr>
        <w:t>locate</w:t>
      </w:r>
      <w:proofErr w:type="spellEnd"/>
      <w:r w:rsidR="00534E27" w:rsidRPr="00C75C36">
        <w:rPr>
          <w:rFonts w:cs="Times New Roman"/>
          <w:sz w:val="24"/>
          <w:szCs w:val="24"/>
        </w:rPr>
        <w:t xml:space="preserve"> </w:t>
      </w:r>
      <w:r w:rsidR="00EA234A" w:rsidRPr="00C75C36">
        <w:rPr>
          <w:rFonts w:cs="Times New Roman"/>
          <w:sz w:val="24"/>
          <w:szCs w:val="24"/>
        </w:rPr>
        <w:t>(Dt2</w:t>
      </w:r>
      <w:proofErr w:type="gramStart"/>
      <w:r w:rsidR="00EA234A" w:rsidRPr="00C75C36">
        <w:rPr>
          <w:rFonts w:cs="Times New Roman"/>
          <w:sz w:val="24"/>
          <w:szCs w:val="24"/>
        </w:rPr>
        <w:t>::</w:t>
      </w:r>
      <w:proofErr w:type="spellStart"/>
      <w:r w:rsidR="00EA234A" w:rsidRPr="00C75C36">
        <w:rPr>
          <w:rFonts w:cs="Times New Roman"/>
          <w:sz w:val="24"/>
          <w:szCs w:val="24"/>
        </w:rPr>
        <w:t>locate</w:t>
      </w:r>
      <w:proofErr w:type="spellEnd"/>
      <w:proofErr w:type="gramEnd"/>
      <w:r w:rsidR="00EA234A" w:rsidRPr="00C75C36">
        <w:rPr>
          <w:rFonts w:cs="Times New Roman"/>
          <w:sz w:val="24"/>
          <w:szCs w:val="24"/>
        </w:rPr>
        <w:t xml:space="preserve">) </w:t>
      </w:r>
      <w:r w:rsidR="001838A0" w:rsidRPr="00C75C36">
        <w:rPr>
          <w:rFonts w:cs="Times New Roman"/>
          <w:sz w:val="24"/>
          <w:szCs w:val="24"/>
        </w:rPr>
        <w:t>de la triangulation</w:t>
      </w:r>
      <w:r w:rsidR="00317D37">
        <w:rPr>
          <w:rFonts w:cs="Times New Roman"/>
          <w:sz w:val="24"/>
          <w:szCs w:val="24"/>
        </w:rPr>
        <w:t xml:space="preserve">, </w:t>
      </w:r>
      <w:r w:rsidR="00317D37" w:rsidRPr="00C75C36">
        <w:rPr>
          <w:rFonts w:cs="Times New Roman"/>
          <w:sz w:val="24"/>
          <w:szCs w:val="24"/>
        </w:rPr>
        <w:t>en ajoutant</w:t>
      </w:r>
      <w:r w:rsidR="00317D37">
        <w:rPr>
          <w:rFonts w:cs="Times New Roman"/>
          <w:sz w:val="24"/>
          <w:szCs w:val="24"/>
        </w:rPr>
        <w:t xml:space="preserve"> une fonction </w:t>
      </w:r>
      <w:proofErr w:type="spellStart"/>
      <w:r w:rsidR="00317D37">
        <w:rPr>
          <w:rFonts w:cs="Times New Roman"/>
          <w:sz w:val="24"/>
          <w:szCs w:val="24"/>
        </w:rPr>
        <w:t>draw_face_under_mouse</w:t>
      </w:r>
      <w:proofErr w:type="spellEnd"/>
      <w:r w:rsidR="00317D37" w:rsidRPr="00C75C36">
        <w:rPr>
          <w:rFonts w:cs="Times New Roman"/>
          <w:sz w:val="24"/>
          <w:szCs w:val="24"/>
        </w:rPr>
        <w:t>(</w:t>
      </w:r>
      <w:proofErr w:type="spellStart"/>
      <w:r w:rsidR="00317D37">
        <w:rPr>
          <w:rFonts w:cs="Times New Roman"/>
          <w:sz w:val="24"/>
          <w:szCs w:val="24"/>
        </w:rPr>
        <w:t>const</w:t>
      </w:r>
      <w:proofErr w:type="spellEnd"/>
      <w:r w:rsidR="00317D37">
        <w:rPr>
          <w:rFonts w:cs="Times New Roman"/>
          <w:sz w:val="24"/>
          <w:szCs w:val="24"/>
        </w:rPr>
        <w:t xml:space="preserve"> Point&amp; p</w:t>
      </w:r>
      <w:r w:rsidR="00317D37" w:rsidRPr="00C75C36">
        <w:rPr>
          <w:rFonts w:cs="Times New Roman"/>
          <w:sz w:val="24"/>
          <w:szCs w:val="24"/>
        </w:rPr>
        <w:t xml:space="preserve">) dans </w:t>
      </w:r>
      <w:proofErr w:type="spellStart"/>
      <w:r w:rsidR="00317D37" w:rsidRPr="00C75C36">
        <w:rPr>
          <w:rFonts w:cs="Times New Roman"/>
          <w:sz w:val="24"/>
          <w:szCs w:val="24"/>
        </w:rPr>
        <w:t>dt.h</w:t>
      </w:r>
      <w:proofErr w:type="spellEnd"/>
      <w:r w:rsidR="00534E27" w:rsidRPr="00C75C36">
        <w:rPr>
          <w:rFonts w:cs="Times New Roman"/>
          <w:sz w:val="24"/>
          <w:szCs w:val="24"/>
        </w:rPr>
        <w:t>. P</w:t>
      </w:r>
      <w:r w:rsidRPr="00C75C36">
        <w:rPr>
          <w:rFonts w:cs="Times New Roman"/>
          <w:sz w:val="24"/>
          <w:szCs w:val="24"/>
        </w:rPr>
        <w:t xml:space="preserve">enser </w:t>
      </w:r>
      <w:r w:rsidR="00534E27" w:rsidRPr="00C75C36">
        <w:rPr>
          <w:rFonts w:cs="Times New Roman"/>
          <w:sz w:val="24"/>
          <w:szCs w:val="24"/>
        </w:rPr>
        <w:t>à</w:t>
      </w:r>
      <w:r w:rsidRPr="00C75C36">
        <w:rPr>
          <w:rFonts w:cs="Times New Roman"/>
          <w:sz w:val="24"/>
          <w:szCs w:val="24"/>
        </w:rPr>
        <w:t xml:space="preserve"> assembler une primitive OpenGL de type GL_TRIANGLE</w:t>
      </w:r>
      <w:r w:rsidR="001838A0" w:rsidRPr="00C75C36">
        <w:rPr>
          <w:rFonts w:cs="Times New Roman"/>
          <w:sz w:val="24"/>
          <w:szCs w:val="24"/>
        </w:rPr>
        <w:t>S</w:t>
      </w:r>
      <w:r w:rsidRPr="00C75C36">
        <w:rPr>
          <w:rFonts w:cs="Times New Roman"/>
          <w:sz w:val="24"/>
          <w:szCs w:val="24"/>
        </w:rPr>
        <w:t>.</w:t>
      </w:r>
      <w:r w:rsidR="001C2277" w:rsidRPr="00C75C36">
        <w:rPr>
          <w:rFonts w:cs="Times New Roman"/>
          <w:sz w:val="24"/>
          <w:szCs w:val="24"/>
        </w:rPr>
        <w:t xml:space="preserve"> La variable</w:t>
      </w:r>
      <w:r w:rsidR="00721679" w:rsidRPr="00C75C36">
        <w:rPr>
          <w:rFonts w:cs="Times New Roman"/>
          <w:sz w:val="24"/>
          <w:szCs w:val="24"/>
        </w:rPr>
        <w:t xml:space="preserve"> </w:t>
      </w:r>
      <w:proofErr w:type="spellStart"/>
      <w:r w:rsidR="00721679" w:rsidRPr="00C75C36">
        <w:rPr>
          <w:rFonts w:cs="Consolas"/>
          <w:color w:val="000000"/>
          <w:sz w:val="24"/>
          <w:szCs w:val="24"/>
          <w:highlight w:val="white"/>
        </w:rPr>
        <w:t>m_mouse_pos</w:t>
      </w:r>
      <w:proofErr w:type="spellEnd"/>
      <w:r w:rsidR="00721679" w:rsidRPr="00C75C36">
        <w:rPr>
          <w:rFonts w:cs="Consolas"/>
          <w:color w:val="000000"/>
          <w:sz w:val="24"/>
          <w:szCs w:val="24"/>
        </w:rPr>
        <w:t xml:space="preserve"> de la </w:t>
      </w:r>
      <w:proofErr w:type="spellStart"/>
      <w:r w:rsidR="00721679" w:rsidRPr="00C75C36">
        <w:rPr>
          <w:rFonts w:cs="Consolas"/>
          <w:color w:val="000000"/>
          <w:sz w:val="24"/>
          <w:szCs w:val="24"/>
        </w:rPr>
        <w:t>scene</w:t>
      </w:r>
      <w:proofErr w:type="spellEnd"/>
      <w:r w:rsidR="00721679" w:rsidRPr="00C75C36">
        <w:rPr>
          <w:rFonts w:cs="Consolas"/>
          <w:color w:val="000000"/>
          <w:sz w:val="24"/>
          <w:szCs w:val="24"/>
        </w:rPr>
        <w:t xml:space="preserve"> doit </w:t>
      </w:r>
      <w:proofErr w:type="spellStart"/>
      <w:r w:rsidR="00721679" w:rsidRPr="00C75C36">
        <w:rPr>
          <w:rFonts w:cs="Consolas"/>
          <w:color w:val="000000"/>
          <w:sz w:val="24"/>
          <w:szCs w:val="24"/>
        </w:rPr>
        <w:t>etre</w:t>
      </w:r>
      <w:proofErr w:type="spellEnd"/>
      <w:r w:rsidR="00721679" w:rsidRPr="00C75C36">
        <w:rPr>
          <w:rFonts w:cs="Consolas"/>
          <w:color w:val="000000"/>
          <w:sz w:val="24"/>
          <w:szCs w:val="24"/>
        </w:rPr>
        <w:t xml:space="preserve"> utilisée</w:t>
      </w:r>
      <w:r w:rsidR="001838A0" w:rsidRPr="00C75C36">
        <w:rPr>
          <w:rFonts w:cs="Consolas"/>
          <w:color w:val="000000"/>
          <w:sz w:val="24"/>
          <w:szCs w:val="24"/>
        </w:rPr>
        <w:t xml:space="preserve">, elle est déjà mise à jour dans la fonction </w:t>
      </w:r>
      <w:proofErr w:type="spellStart"/>
      <w:r w:rsidR="00EA234A" w:rsidRPr="00C75C36">
        <w:rPr>
          <w:rFonts w:cs="Consolas"/>
          <w:color w:val="000000"/>
          <w:sz w:val="24"/>
          <w:szCs w:val="24"/>
        </w:rPr>
        <w:t>mouseMoveEvent</w:t>
      </w:r>
      <w:proofErr w:type="spellEnd"/>
      <w:r w:rsidR="00EA234A" w:rsidRPr="00C75C36">
        <w:rPr>
          <w:rFonts w:cs="Consolas"/>
          <w:color w:val="000000"/>
          <w:sz w:val="24"/>
          <w:szCs w:val="24"/>
        </w:rPr>
        <w:t xml:space="preserve"> </w:t>
      </w:r>
      <w:r w:rsidR="001838A0" w:rsidRPr="00C75C36">
        <w:rPr>
          <w:rFonts w:cs="Consolas"/>
          <w:color w:val="000000"/>
          <w:sz w:val="24"/>
          <w:szCs w:val="24"/>
        </w:rPr>
        <w:t>dans le fichier glviewer.cpp</w:t>
      </w:r>
      <w:r w:rsidR="00721679" w:rsidRPr="00C75C36">
        <w:rPr>
          <w:rFonts w:cs="Consolas"/>
          <w:color w:val="000000"/>
          <w:sz w:val="24"/>
          <w:szCs w:val="24"/>
        </w:rPr>
        <w:t>.</w:t>
      </w:r>
    </w:p>
    <w:p w:rsidR="00883A6F" w:rsidRPr="00E71F8C" w:rsidRDefault="00883A6F" w:rsidP="00FB6783">
      <w:pPr>
        <w:jc w:val="both"/>
        <w:rPr>
          <w:rFonts w:cs="Times New Roman"/>
          <w:sz w:val="24"/>
          <w:szCs w:val="24"/>
          <w:lang w:val="en-US"/>
        </w:rPr>
      </w:pPr>
      <w:r w:rsidRPr="00C75C36">
        <w:rPr>
          <w:rFonts w:cs="Times New Roman"/>
          <w:sz w:val="24"/>
          <w:szCs w:val="24"/>
        </w:rPr>
        <w:t>5) A partir d'une ligne définie par deux points</w:t>
      </w:r>
      <w:r w:rsidR="00E71F8C">
        <w:rPr>
          <w:rFonts w:cs="Times New Roman"/>
          <w:sz w:val="24"/>
          <w:szCs w:val="24"/>
        </w:rPr>
        <w:t xml:space="preserve"> (choisis arbitrairement)</w:t>
      </w:r>
      <w:r w:rsidRPr="00C75C36">
        <w:rPr>
          <w:rFonts w:cs="Times New Roman"/>
          <w:sz w:val="24"/>
          <w:szCs w:val="24"/>
        </w:rPr>
        <w:t>, visualiser les faces traversé</w:t>
      </w:r>
      <w:r w:rsidR="00C75C36">
        <w:rPr>
          <w:rFonts w:cs="Times New Roman"/>
          <w:sz w:val="24"/>
          <w:szCs w:val="24"/>
        </w:rPr>
        <w:t xml:space="preserve">es par cette ligne à l'aide du </w:t>
      </w:r>
      <w:proofErr w:type="spellStart"/>
      <w:r w:rsidR="00C75C36">
        <w:rPr>
          <w:rFonts w:cs="Times New Roman"/>
          <w:sz w:val="24"/>
          <w:szCs w:val="24"/>
        </w:rPr>
        <w:t>L</w:t>
      </w:r>
      <w:r w:rsidRPr="00C75C36">
        <w:rPr>
          <w:rFonts w:cs="Times New Roman"/>
          <w:sz w:val="24"/>
          <w:szCs w:val="24"/>
        </w:rPr>
        <w:t>ine_face_circulator</w:t>
      </w:r>
      <w:proofErr w:type="spellEnd"/>
      <w:r w:rsidRPr="00C75C36">
        <w:rPr>
          <w:rFonts w:cs="Times New Roman"/>
          <w:sz w:val="24"/>
          <w:szCs w:val="24"/>
        </w:rPr>
        <w:t>.</w:t>
      </w:r>
      <w:r w:rsidR="00E71F8C">
        <w:rPr>
          <w:rFonts w:cs="Times New Roman"/>
          <w:sz w:val="24"/>
          <w:szCs w:val="24"/>
        </w:rPr>
        <w:t xml:space="preserve"> </w:t>
      </w:r>
      <w:r w:rsidR="00E71F8C" w:rsidRPr="00E71F8C">
        <w:rPr>
          <w:rFonts w:cs="Times New Roman"/>
          <w:sz w:val="24"/>
          <w:szCs w:val="24"/>
          <w:lang w:val="en-US"/>
        </w:rPr>
        <w:t xml:space="preserve">Ce dernier </w:t>
      </w:r>
      <w:proofErr w:type="spellStart"/>
      <w:r w:rsidR="00E71F8C" w:rsidRPr="00E71F8C">
        <w:rPr>
          <w:rFonts w:cs="Times New Roman"/>
          <w:sz w:val="24"/>
          <w:szCs w:val="24"/>
          <w:lang w:val="en-US"/>
        </w:rPr>
        <w:t>s’utilise</w:t>
      </w:r>
      <w:proofErr w:type="spellEnd"/>
      <w:r w:rsidR="00E71F8C" w:rsidRPr="00E71F8C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E71F8C" w:rsidRPr="00E71F8C">
        <w:rPr>
          <w:rFonts w:cs="Times New Roman"/>
          <w:sz w:val="24"/>
          <w:szCs w:val="24"/>
          <w:lang w:val="en-US"/>
        </w:rPr>
        <w:t>comme</w:t>
      </w:r>
      <w:proofErr w:type="spellEnd"/>
      <w:r w:rsidR="00E71F8C" w:rsidRPr="00E71F8C">
        <w:rPr>
          <w:rFonts w:cs="Times New Roman"/>
          <w:sz w:val="24"/>
          <w:szCs w:val="24"/>
          <w:lang w:val="en-US"/>
        </w:rPr>
        <w:t xml:space="preserve"> suit:</w:t>
      </w:r>
    </w:p>
    <w:p w:rsidR="00E71F8C" w:rsidRDefault="00E71F8C" w:rsidP="00E71F8C">
      <w:pPr>
        <w:rPr>
          <w:lang w:val="en-US"/>
        </w:rPr>
      </w:pPr>
      <w:proofErr w:type="spellStart"/>
      <w:r w:rsidRPr="00E71F8C">
        <w:rPr>
          <w:i/>
          <w:iCs/>
          <w:lang w:val="en-US"/>
        </w:rPr>
        <w:t>Line_face_circulator</w:t>
      </w:r>
      <w:proofErr w:type="spellEnd"/>
      <w:r w:rsidRPr="00E71F8C">
        <w:rPr>
          <w:i/>
          <w:iCs/>
          <w:lang w:val="en-US"/>
        </w:rPr>
        <w:t xml:space="preserve"> </w:t>
      </w:r>
      <w:proofErr w:type="spellStart"/>
      <w:r w:rsidRPr="00E71F8C">
        <w:rPr>
          <w:i/>
          <w:iCs/>
          <w:lang w:val="en-US"/>
        </w:rPr>
        <w:t>circ</w:t>
      </w:r>
      <w:proofErr w:type="spellEnd"/>
      <w:r w:rsidRPr="00E71F8C">
        <w:rPr>
          <w:i/>
          <w:iCs/>
          <w:lang w:val="en-US"/>
        </w:rPr>
        <w:t xml:space="preserve"> = Dt2::</w:t>
      </w:r>
      <w:proofErr w:type="spellStart"/>
      <w:r w:rsidRPr="00E71F8C">
        <w:rPr>
          <w:i/>
          <w:iCs/>
          <w:lang w:val="en-US"/>
        </w:rPr>
        <w:t>line_</w:t>
      </w:r>
      <w:proofErr w:type="gramStart"/>
      <w:r w:rsidRPr="00E71F8C">
        <w:rPr>
          <w:i/>
          <w:iCs/>
          <w:lang w:val="en-US"/>
        </w:rPr>
        <w:t>walk</w:t>
      </w:r>
      <w:proofErr w:type="spellEnd"/>
      <w:r w:rsidRPr="00E71F8C">
        <w:rPr>
          <w:i/>
          <w:iCs/>
          <w:lang w:val="en-US"/>
        </w:rPr>
        <w:t>(</w:t>
      </w:r>
      <w:proofErr w:type="gramEnd"/>
      <w:r w:rsidRPr="00E71F8C">
        <w:rPr>
          <w:i/>
          <w:iCs/>
          <w:lang w:val="en-US"/>
        </w:rPr>
        <w:t>p, q);</w:t>
      </w:r>
      <w:r w:rsidRPr="00E71F8C">
        <w:rPr>
          <w:lang w:val="en-US"/>
        </w:rPr>
        <w:br/>
      </w:r>
      <w:proofErr w:type="spellStart"/>
      <w:r w:rsidRPr="00E71F8C">
        <w:rPr>
          <w:i/>
          <w:iCs/>
          <w:lang w:val="en-US"/>
        </w:rPr>
        <w:t>Line_face_circulator</w:t>
      </w:r>
      <w:proofErr w:type="spellEnd"/>
      <w:r w:rsidRPr="00E71F8C">
        <w:rPr>
          <w:i/>
          <w:iCs/>
          <w:lang w:val="en-US"/>
        </w:rPr>
        <w:t xml:space="preserve"> end = </w:t>
      </w:r>
      <w:proofErr w:type="spellStart"/>
      <w:r w:rsidRPr="00E71F8C">
        <w:rPr>
          <w:i/>
          <w:iCs/>
          <w:lang w:val="en-US"/>
        </w:rPr>
        <w:t>circ</w:t>
      </w:r>
      <w:proofErr w:type="spellEnd"/>
      <w:r w:rsidRPr="00E71F8C">
        <w:rPr>
          <w:i/>
          <w:iCs/>
          <w:lang w:val="en-US"/>
        </w:rPr>
        <w:t>;</w:t>
      </w:r>
      <w:r w:rsidRPr="00E71F8C">
        <w:rPr>
          <w:lang w:val="en-US"/>
        </w:rPr>
        <w:br/>
      </w:r>
      <w:proofErr w:type="spellStart"/>
      <w:r w:rsidRPr="00E71F8C">
        <w:rPr>
          <w:lang w:val="en-US"/>
        </w:rPr>
        <w:t>CGAL_For_all</w:t>
      </w:r>
      <w:proofErr w:type="spellEnd"/>
      <w:r w:rsidRPr="00E71F8C">
        <w:rPr>
          <w:lang w:val="en-US"/>
        </w:rPr>
        <w:t>(</w:t>
      </w:r>
      <w:proofErr w:type="spellStart"/>
      <w:r w:rsidRPr="00E71F8C">
        <w:rPr>
          <w:lang w:val="en-US"/>
        </w:rPr>
        <w:t>circ</w:t>
      </w:r>
      <w:proofErr w:type="spellEnd"/>
      <w:r w:rsidRPr="00E71F8C">
        <w:rPr>
          <w:lang w:val="en-US"/>
        </w:rPr>
        <w:t>, end)</w:t>
      </w:r>
      <w:r w:rsidRPr="00E71F8C">
        <w:rPr>
          <w:lang w:val="en-US"/>
        </w:rPr>
        <w:br/>
        <w:t>{</w:t>
      </w:r>
      <w:r w:rsidRPr="00E71F8C">
        <w:rPr>
          <w:lang w:val="en-US"/>
        </w:rPr>
        <w:br/>
        <w:t>// ... draw face here</w:t>
      </w:r>
      <w:r w:rsidRPr="00E71F8C">
        <w:rPr>
          <w:lang w:val="en-US"/>
        </w:rPr>
        <w:br/>
        <w:t>}</w:t>
      </w:r>
    </w:p>
    <w:p w:rsidR="00317D37" w:rsidRPr="00317D37" w:rsidRDefault="00317D37" w:rsidP="00E71F8C">
      <w:pPr>
        <w:rPr>
          <w:rFonts w:cs="Times New Roman"/>
          <w:sz w:val="24"/>
          <w:szCs w:val="24"/>
        </w:rPr>
      </w:pPr>
      <w:r w:rsidRPr="00317D37">
        <w:t xml:space="preserve">Pensez à </w:t>
      </w:r>
      <w:proofErr w:type="spellStart"/>
      <w:r w:rsidRPr="00317D37">
        <w:t>modulariser</w:t>
      </w:r>
      <w:proofErr w:type="spellEnd"/>
      <w:r w:rsidRPr="00317D37">
        <w:t xml:space="preserve"> votre code en </w:t>
      </w:r>
      <w:r w:rsidR="00B101B7">
        <w:t xml:space="preserve">créant une fonction </w:t>
      </w:r>
      <w:proofErr w:type="spellStart"/>
      <w:r w:rsidR="00B101B7">
        <w:t>gl_draw_</w:t>
      </w:r>
      <w:proofErr w:type="gramStart"/>
      <w:r w:rsidR="00B101B7">
        <w:t>face</w:t>
      </w:r>
      <w:proofErr w:type="spellEnd"/>
      <w:r w:rsidR="00B101B7">
        <w:t>(</w:t>
      </w:r>
      <w:proofErr w:type="spellStart"/>
      <w:proofErr w:type="gramEnd"/>
      <w:r w:rsidR="00B101B7">
        <w:t>Face_handle</w:t>
      </w:r>
      <w:proofErr w:type="spellEnd"/>
      <w:r w:rsidR="00B101B7">
        <w:t xml:space="preserve"> f) membre de la triangulation, qui ne fait que tracer une face, éventuellement avec option de couleurs. 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lastRenderedPageBreak/>
        <w:t xml:space="preserve">6) Mettre en évidence le sommet le plus proche du point survolé par la souris avec la </w:t>
      </w:r>
      <w:proofErr w:type="gramStart"/>
      <w:r w:rsidRPr="00C75C36">
        <w:rPr>
          <w:rFonts w:cs="Times New Roman"/>
          <w:sz w:val="24"/>
          <w:szCs w:val="24"/>
        </w:rPr>
        <w:t>fonctionnalité</w:t>
      </w:r>
      <w:proofErr w:type="gramEnd"/>
      <w:r w:rsidRPr="00C75C36">
        <w:rPr>
          <w:rFonts w:cs="Times New Roman"/>
          <w:sz w:val="24"/>
          <w:szCs w:val="24"/>
        </w:rPr>
        <w:t xml:space="preserve"> </w:t>
      </w:r>
      <w:proofErr w:type="spellStart"/>
      <w:r w:rsidRPr="00C75C36">
        <w:rPr>
          <w:rFonts w:cs="Times New Roman"/>
          <w:sz w:val="24"/>
          <w:szCs w:val="24"/>
        </w:rPr>
        <w:t>nearest_vertex</w:t>
      </w:r>
      <w:proofErr w:type="spellEnd"/>
      <w:r w:rsidRPr="00C75C36">
        <w:rPr>
          <w:rFonts w:cs="Times New Roman"/>
          <w:sz w:val="24"/>
          <w:szCs w:val="24"/>
        </w:rPr>
        <w:t>.</w:t>
      </w:r>
    </w:p>
    <w:p w:rsidR="00AD058F" w:rsidRPr="00C75C36" w:rsidRDefault="00AD058F" w:rsidP="00FB6783">
      <w:pPr>
        <w:jc w:val="both"/>
        <w:rPr>
          <w:rFonts w:cs="Times New Roman"/>
          <w:sz w:val="24"/>
          <w:szCs w:val="24"/>
        </w:rPr>
      </w:pP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b/>
          <w:sz w:val="24"/>
          <w:szCs w:val="24"/>
        </w:rPr>
        <w:t>ALGORITHME DE LLOYD</w:t>
      </w:r>
      <w:r w:rsidRPr="00C75C36">
        <w:rPr>
          <w:rFonts w:cs="Times New Roman"/>
          <w:sz w:val="24"/>
          <w:szCs w:val="24"/>
        </w:rPr>
        <w:t xml:space="preserve"> "simplifié" (Sans regarder ce qu'il se passe au bord)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>L'algorithme de Lloyd consiste à alterner un déplacement des générateurs au centre de masse de leur cellule de Voronoi, avec une mise à jour de la partition de Voronoi.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 xml:space="preserve">7) calculer les centres de masse des cellules de </w:t>
      </w:r>
      <w:r w:rsidR="00534E27" w:rsidRPr="00C75C36">
        <w:rPr>
          <w:rFonts w:cs="Times New Roman"/>
          <w:sz w:val="24"/>
          <w:szCs w:val="24"/>
        </w:rPr>
        <w:t>Voronoi</w:t>
      </w:r>
      <w:r w:rsidRPr="00C75C36">
        <w:rPr>
          <w:rFonts w:cs="Times New Roman"/>
          <w:sz w:val="24"/>
          <w:szCs w:val="24"/>
        </w:rPr>
        <w:t xml:space="preserve"> finies.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proofErr w:type="gramStart"/>
      <w:r w:rsidRPr="00C75C36">
        <w:rPr>
          <w:rFonts w:cs="Times New Roman"/>
          <w:sz w:val="24"/>
          <w:szCs w:val="24"/>
        </w:rPr>
        <w:t>quelques</w:t>
      </w:r>
      <w:proofErr w:type="gramEnd"/>
      <w:r w:rsidRPr="00C75C36">
        <w:rPr>
          <w:rFonts w:cs="Times New Roman"/>
          <w:sz w:val="24"/>
          <w:szCs w:val="24"/>
        </w:rPr>
        <w:t xml:space="preserve"> conseils: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 xml:space="preserve">Mettre au point dans un premier temps une fonction Point </w:t>
      </w:r>
      <w:proofErr w:type="spellStart"/>
      <w:r w:rsidRPr="00C75C36">
        <w:rPr>
          <w:rFonts w:cs="Times New Roman"/>
          <w:sz w:val="24"/>
          <w:szCs w:val="24"/>
        </w:rPr>
        <w:t>centroid_voronoi_</w:t>
      </w:r>
      <w:proofErr w:type="gramStart"/>
      <w:r w:rsidRPr="00C75C36">
        <w:rPr>
          <w:rFonts w:cs="Times New Roman"/>
          <w:sz w:val="24"/>
          <w:szCs w:val="24"/>
        </w:rPr>
        <w:t>cell</w:t>
      </w:r>
      <w:proofErr w:type="spellEnd"/>
      <w:r w:rsidRPr="00C75C36">
        <w:rPr>
          <w:rFonts w:cs="Times New Roman"/>
          <w:sz w:val="24"/>
          <w:szCs w:val="24"/>
        </w:rPr>
        <w:t>(</w:t>
      </w:r>
      <w:proofErr w:type="spellStart"/>
      <w:proofErr w:type="gramEnd"/>
      <w:r w:rsidRPr="00C75C36">
        <w:rPr>
          <w:rFonts w:cs="Times New Roman"/>
          <w:sz w:val="24"/>
          <w:szCs w:val="24"/>
        </w:rPr>
        <w:t>Vertex_handle</w:t>
      </w:r>
      <w:proofErr w:type="spellEnd"/>
      <w:r w:rsidRPr="00C75C36">
        <w:rPr>
          <w:rFonts w:cs="Times New Roman"/>
          <w:sz w:val="24"/>
          <w:szCs w:val="24"/>
        </w:rPr>
        <w:t xml:space="preserve"> v) qui circule sur les faces voisines de v (</w:t>
      </w:r>
      <w:proofErr w:type="spellStart"/>
      <w:r w:rsidRPr="00C75C36">
        <w:rPr>
          <w:rFonts w:cs="Times New Roman"/>
          <w:sz w:val="24"/>
          <w:szCs w:val="24"/>
        </w:rPr>
        <w:t>Face_circulator</w:t>
      </w:r>
      <w:proofErr w:type="spellEnd"/>
      <w:r w:rsidRPr="00C75C36">
        <w:rPr>
          <w:rFonts w:cs="Times New Roman"/>
          <w:sz w:val="24"/>
          <w:szCs w:val="24"/>
        </w:rPr>
        <w:t>) et appelle la fonction Point dual(</w:t>
      </w:r>
      <w:proofErr w:type="spellStart"/>
      <w:r w:rsidRPr="00C75C36">
        <w:rPr>
          <w:rFonts w:cs="Times New Roman"/>
          <w:sz w:val="24"/>
          <w:szCs w:val="24"/>
        </w:rPr>
        <w:t>Face_handle</w:t>
      </w:r>
      <w:proofErr w:type="spellEnd"/>
      <w:r w:rsidRPr="00C75C36">
        <w:rPr>
          <w:rFonts w:cs="Times New Roman"/>
          <w:sz w:val="24"/>
          <w:szCs w:val="24"/>
        </w:rPr>
        <w:t xml:space="preserve"> f) si f est finie. si f est infinie (</w:t>
      </w:r>
      <w:proofErr w:type="spellStart"/>
      <w:r w:rsidRPr="00C75C36">
        <w:rPr>
          <w:rFonts w:cs="Times New Roman"/>
          <w:sz w:val="24"/>
          <w:szCs w:val="24"/>
        </w:rPr>
        <w:t>bool</w:t>
      </w:r>
      <w:proofErr w:type="spellEnd"/>
      <w:r w:rsidRPr="00C75C36">
        <w:rPr>
          <w:rFonts w:cs="Times New Roman"/>
          <w:sz w:val="24"/>
          <w:szCs w:val="24"/>
        </w:rPr>
        <w:t xml:space="preserve"> </w:t>
      </w:r>
      <w:proofErr w:type="spellStart"/>
      <w:r w:rsidRPr="00C75C36">
        <w:rPr>
          <w:rFonts w:cs="Times New Roman"/>
          <w:sz w:val="24"/>
          <w:szCs w:val="24"/>
        </w:rPr>
        <w:t>is_infinite</w:t>
      </w:r>
      <w:proofErr w:type="spellEnd"/>
      <w:r w:rsidRPr="00C75C36">
        <w:rPr>
          <w:rFonts w:cs="Times New Roman"/>
          <w:sz w:val="24"/>
          <w:szCs w:val="24"/>
        </w:rPr>
        <w:t>(f)) alors sortir simplement v-&gt;</w:t>
      </w:r>
      <w:proofErr w:type="gramStart"/>
      <w:r w:rsidRPr="00C75C36">
        <w:rPr>
          <w:rFonts w:cs="Times New Roman"/>
          <w:sz w:val="24"/>
          <w:szCs w:val="24"/>
        </w:rPr>
        <w:t>point(</w:t>
      </w:r>
      <w:proofErr w:type="gramEnd"/>
      <w:r w:rsidRPr="00C75C36">
        <w:rPr>
          <w:rFonts w:cs="Times New Roman"/>
          <w:sz w:val="24"/>
          <w:szCs w:val="24"/>
        </w:rPr>
        <w:t xml:space="preserve">) </w:t>
      </w:r>
      <w:r w:rsidR="00534E27" w:rsidRPr="00C75C36">
        <w:rPr>
          <w:rFonts w:cs="Times New Roman"/>
          <w:sz w:val="24"/>
          <w:szCs w:val="24"/>
        </w:rPr>
        <w:t>plutôt</w:t>
      </w:r>
      <w:r w:rsidRPr="00C75C36">
        <w:rPr>
          <w:rFonts w:cs="Times New Roman"/>
          <w:sz w:val="24"/>
          <w:szCs w:val="24"/>
        </w:rPr>
        <w:t xml:space="preserve"> que le centre de masse qui n'est pas </w:t>
      </w:r>
      <w:r w:rsidR="00534E27" w:rsidRPr="00C75C36">
        <w:rPr>
          <w:rFonts w:cs="Times New Roman"/>
          <w:sz w:val="24"/>
          <w:szCs w:val="24"/>
        </w:rPr>
        <w:t>défini</w:t>
      </w:r>
      <w:r w:rsidRPr="00C75C36">
        <w:rPr>
          <w:rFonts w:cs="Times New Roman"/>
          <w:sz w:val="24"/>
          <w:szCs w:val="24"/>
        </w:rPr>
        <w:t>.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 xml:space="preserve">Pour calculer le centre de masse, dessiner un polygone convexe et </w:t>
      </w:r>
      <w:r w:rsidR="00FB6783" w:rsidRPr="00C75C36">
        <w:rPr>
          <w:rFonts w:cs="Times New Roman"/>
          <w:sz w:val="24"/>
          <w:szCs w:val="24"/>
        </w:rPr>
        <w:t>réfléchir</w:t>
      </w:r>
      <w:r w:rsidRPr="00C75C36">
        <w:rPr>
          <w:rFonts w:cs="Times New Roman"/>
          <w:sz w:val="24"/>
          <w:szCs w:val="24"/>
        </w:rPr>
        <w:t xml:space="preserve"> </w:t>
      </w:r>
      <w:r w:rsidR="00FB6783" w:rsidRPr="00C75C36">
        <w:rPr>
          <w:rFonts w:cs="Times New Roman"/>
          <w:sz w:val="24"/>
          <w:szCs w:val="24"/>
        </w:rPr>
        <w:t>à</w:t>
      </w:r>
      <w:r w:rsidRPr="00C75C36">
        <w:rPr>
          <w:rFonts w:cs="Times New Roman"/>
          <w:sz w:val="24"/>
          <w:szCs w:val="24"/>
        </w:rPr>
        <w:t xml:space="preserve"> la formule </w:t>
      </w:r>
      <w:r w:rsidR="00FB6783" w:rsidRPr="00C75C36">
        <w:rPr>
          <w:rFonts w:cs="Times New Roman"/>
          <w:sz w:val="24"/>
          <w:szCs w:val="24"/>
        </w:rPr>
        <w:t>à</w:t>
      </w:r>
      <w:r w:rsidRPr="00C75C36">
        <w:rPr>
          <w:rFonts w:cs="Times New Roman"/>
          <w:sz w:val="24"/>
          <w:szCs w:val="24"/>
        </w:rPr>
        <w:t xml:space="preserve"> base de triangulation de ce polygone (arbitraire). </w:t>
      </w:r>
      <w:proofErr w:type="gramStart"/>
      <w:r w:rsidRPr="00C75C36">
        <w:rPr>
          <w:rFonts w:cs="Times New Roman"/>
          <w:sz w:val="24"/>
          <w:szCs w:val="24"/>
        </w:rPr>
        <w:t>notez</w:t>
      </w:r>
      <w:proofErr w:type="gramEnd"/>
      <w:r w:rsidRPr="00C75C36">
        <w:rPr>
          <w:rFonts w:cs="Times New Roman"/>
          <w:sz w:val="24"/>
          <w:szCs w:val="24"/>
        </w:rPr>
        <w:t xml:space="preserve"> que l'on peut trianguler ce polygone </w:t>
      </w:r>
      <w:proofErr w:type="spellStart"/>
      <w:r w:rsidRPr="00C75C36">
        <w:rPr>
          <w:rFonts w:cs="Times New Roman"/>
          <w:sz w:val="24"/>
          <w:szCs w:val="24"/>
        </w:rPr>
        <w:t>a</w:t>
      </w:r>
      <w:proofErr w:type="spellEnd"/>
      <w:r w:rsidRPr="00C75C36">
        <w:rPr>
          <w:rFonts w:cs="Times New Roman"/>
          <w:sz w:val="24"/>
          <w:szCs w:val="24"/>
        </w:rPr>
        <w:t xml:space="preserve"> partir de v! </w:t>
      </w:r>
      <w:proofErr w:type="gramStart"/>
      <w:r w:rsidRPr="00C75C36">
        <w:rPr>
          <w:rFonts w:cs="Times New Roman"/>
          <w:sz w:val="24"/>
          <w:szCs w:val="24"/>
        </w:rPr>
        <w:t>donc</w:t>
      </w:r>
      <w:proofErr w:type="gramEnd"/>
      <w:r w:rsidRPr="00C75C36">
        <w:rPr>
          <w:rFonts w:cs="Times New Roman"/>
          <w:sz w:val="24"/>
          <w:szCs w:val="24"/>
        </w:rPr>
        <w:t xml:space="preserve"> calculer le centre de masse uniquement pendant la phase de circulation sur les faces incidentes a v. aussi, notez que le circulateur peut aller en avant (++) et en </w:t>
      </w:r>
      <w:r w:rsidR="00FB6783" w:rsidRPr="00C75C36">
        <w:rPr>
          <w:rFonts w:cs="Times New Roman"/>
          <w:sz w:val="24"/>
          <w:szCs w:val="24"/>
        </w:rPr>
        <w:t>arrière</w:t>
      </w:r>
      <w:r w:rsidRPr="00C75C36">
        <w:rPr>
          <w:rFonts w:cs="Times New Roman"/>
          <w:sz w:val="24"/>
          <w:szCs w:val="24"/>
        </w:rPr>
        <w:t xml:space="preserve"> (--).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 xml:space="preserve">Notez que CGAL adopte une notation </w:t>
      </w:r>
      <w:r w:rsidR="00534E27" w:rsidRPr="00C75C36">
        <w:rPr>
          <w:rFonts w:cs="Times New Roman"/>
          <w:sz w:val="24"/>
          <w:szCs w:val="24"/>
        </w:rPr>
        <w:t>algébrique</w:t>
      </w:r>
      <w:r w:rsidRPr="00C75C36">
        <w:rPr>
          <w:rFonts w:cs="Times New Roman"/>
          <w:sz w:val="24"/>
          <w:szCs w:val="24"/>
        </w:rPr>
        <w:t xml:space="preserve"> de telle sorte que la </w:t>
      </w:r>
      <w:r w:rsidR="00534E27" w:rsidRPr="00C75C36">
        <w:rPr>
          <w:rFonts w:cs="Times New Roman"/>
          <w:sz w:val="24"/>
          <w:szCs w:val="24"/>
        </w:rPr>
        <w:t>différence</w:t>
      </w:r>
      <w:r w:rsidRPr="00C75C36">
        <w:rPr>
          <w:rFonts w:cs="Times New Roman"/>
          <w:sz w:val="24"/>
          <w:szCs w:val="24"/>
        </w:rPr>
        <w:t xml:space="preserve"> entre deux points est un vecteur, et que l'on ne peut pas ajouter deux points, etc. Supposons que l'on veuille calculer le barycentre</w:t>
      </w:r>
      <w:r w:rsidR="00864E2A">
        <w:rPr>
          <w:rFonts w:cs="Times New Roman"/>
          <w:sz w:val="24"/>
          <w:szCs w:val="24"/>
        </w:rPr>
        <w:t>. I</w:t>
      </w:r>
      <w:r w:rsidRPr="00C75C36">
        <w:rPr>
          <w:rFonts w:cs="Times New Roman"/>
          <w:sz w:val="24"/>
          <w:szCs w:val="24"/>
        </w:rPr>
        <w:t>l faut utiliser un vecteur comme accumulateur avant de convertir en un point comme suit: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  <w:lang w:val="en-US"/>
        </w:rPr>
      </w:pPr>
      <w:r w:rsidRPr="00C75C36">
        <w:rPr>
          <w:rFonts w:cs="Times New Roman"/>
          <w:sz w:val="24"/>
          <w:szCs w:val="24"/>
          <w:lang w:val="en-US"/>
        </w:rPr>
        <w:t xml:space="preserve">Vector </w:t>
      </w:r>
      <w:proofErr w:type="spellStart"/>
      <w:r w:rsidRPr="00C75C36">
        <w:rPr>
          <w:rFonts w:cs="Times New Roman"/>
          <w:sz w:val="24"/>
          <w:szCs w:val="24"/>
          <w:lang w:val="en-US"/>
        </w:rPr>
        <w:t>vec</w:t>
      </w:r>
      <w:proofErr w:type="spellEnd"/>
      <w:r w:rsidRPr="00C75C36">
        <w:rPr>
          <w:rFonts w:cs="Times New Roman"/>
          <w:sz w:val="24"/>
          <w:szCs w:val="24"/>
          <w:lang w:val="en-US"/>
        </w:rPr>
        <w:t xml:space="preserve"> = CGAL::NULL_VECTOR;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  <w:lang w:val="en-US"/>
        </w:rPr>
      </w:pPr>
      <w:proofErr w:type="gramStart"/>
      <w:r w:rsidRPr="00C75C36">
        <w:rPr>
          <w:rFonts w:cs="Times New Roman"/>
          <w:sz w:val="24"/>
          <w:szCs w:val="24"/>
          <w:lang w:val="en-US"/>
        </w:rPr>
        <w:t>for</w:t>
      </w:r>
      <w:proofErr w:type="gramEnd"/>
      <w:r w:rsidRPr="00C75C36">
        <w:rPr>
          <w:rFonts w:cs="Times New Roman"/>
          <w:sz w:val="24"/>
          <w:szCs w:val="24"/>
          <w:lang w:val="en-US"/>
        </w:rPr>
        <w:t xml:space="preserve"> each point pi</w:t>
      </w:r>
    </w:p>
    <w:p w:rsidR="00883A6F" w:rsidRPr="00C853FC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Pr="00C853FC">
        <w:rPr>
          <w:rFonts w:cs="Times New Roman"/>
          <w:sz w:val="24"/>
          <w:szCs w:val="24"/>
        </w:rPr>
        <w:t>vec</w:t>
      </w:r>
      <w:proofErr w:type="spellEnd"/>
      <w:r w:rsidRPr="00C853FC">
        <w:rPr>
          <w:rFonts w:cs="Times New Roman"/>
          <w:sz w:val="24"/>
          <w:szCs w:val="24"/>
        </w:rPr>
        <w:t xml:space="preserve"> = </w:t>
      </w:r>
      <w:proofErr w:type="spellStart"/>
      <w:r w:rsidRPr="00C853FC">
        <w:rPr>
          <w:rFonts w:cs="Times New Roman"/>
          <w:sz w:val="24"/>
          <w:szCs w:val="24"/>
        </w:rPr>
        <w:t>vec</w:t>
      </w:r>
      <w:proofErr w:type="spellEnd"/>
      <w:r w:rsidRPr="00C853FC">
        <w:rPr>
          <w:rFonts w:cs="Times New Roman"/>
          <w:sz w:val="24"/>
          <w:szCs w:val="24"/>
        </w:rPr>
        <w:t xml:space="preserve"> + (pi - CGAL</w:t>
      </w:r>
      <w:proofErr w:type="gramStart"/>
      <w:r w:rsidRPr="00C853FC">
        <w:rPr>
          <w:rFonts w:cs="Times New Roman"/>
          <w:sz w:val="24"/>
          <w:szCs w:val="24"/>
        </w:rPr>
        <w:t>::ORIGIN</w:t>
      </w:r>
      <w:proofErr w:type="gramEnd"/>
      <w:r w:rsidRPr="00C853FC">
        <w:rPr>
          <w:rFonts w:cs="Times New Roman"/>
          <w:sz w:val="24"/>
          <w:szCs w:val="24"/>
        </w:rPr>
        <w:t>);</w:t>
      </w:r>
    </w:p>
    <w:p w:rsidR="00883A6F" w:rsidRPr="00841884" w:rsidRDefault="00883A6F" w:rsidP="00FB6783">
      <w:pPr>
        <w:jc w:val="both"/>
        <w:rPr>
          <w:rFonts w:cs="Times New Roman"/>
          <w:sz w:val="24"/>
          <w:szCs w:val="24"/>
          <w:lang w:val="en-US"/>
        </w:rPr>
      </w:pPr>
      <w:r w:rsidRPr="00841884">
        <w:rPr>
          <w:rFonts w:cs="Times New Roman"/>
          <w:sz w:val="24"/>
          <w:szCs w:val="24"/>
          <w:lang w:val="en-US"/>
        </w:rPr>
        <w:t xml:space="preserve">Point centroid = CGAL::ORIGIN + </w:t>
      </w:r>
      <w:proofErr w:type="spellStart"/>
      <w:r w:rsidRPr="00841884">
        <w:rPr>
          <w:rFonts w:cs="Times New Roman"/>
          <w:sz w:val="24"/>
          <w:szCs w:val="24"/>
          <w:lang w:val="en-US"/>
        </w:rPr>
        <w:t>vec</w:t>
      </w:r>
      <w:proofErr w:type="spellEnd"/>
      <w:r w:rsidRPr="00841884">
        <w:rPr>
          <w:rFonts w:cs="Times New Roman"/>
          <w:sz w:val="24"/>
          <w:szCs w:val="24"/>
          <w:lang w:val="en-US"/>
        </w:rPr>
        <w:t xml:space="preserve"> / </w:t>
      </w:r>
      <w:proofErr w:type="spellStart"/>
      <w:r w:rsidR="00841884" w:rsidRPr="00841884">
        <w:rPr>
          <w:rFonts w:cs="Times New Roman"/>
          <w:sz w:val="24"/>
          <w:szCs w:val="24"/>
          <w:lang w:val="en-US"/>
        </w:rPr>
        <w:t>sum_areas</w:t>
      </w:r>
      <w:proofErr w:type="spellEnd"/>
      <w:r w:rsidRPr="00841884">
        <w:rPr>
          <w:rFonts w:cs="Times New Roman"/>
          <w:sz w:val="24"/>
          <w:szCs w:val="24"/>
          <w:lang w:val="en-US"/>
        </w:rPr>
        <w:t>;</w:t>
      </w:r>
    </w:p>
    <w:p w:rsidR="00182038" w:rsidRPr="00C853FC" w:rsidRDefault="00182038" w:rsidP="00FB6783">
      <w:pPr>
        <w:jc w:val="both"/>
        <w:rPr>
          <w:rFonts w:cs="Times New Roman"/>
          <w:sz w:val="24"/>
          <w:szCs w:val="24"/>
          <w:lang w:val="en-US"/>
        </w:rPr>
      </w:pPr>
    </w:p>
    <w:p w:rsidR="00AD058F" w:rsidRDefault="00D1149C" w:rsidP="00FB678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L’</w:t>
      </w:r>
      <w:proofErr w:type="spellStart"/>
      <w:r>
        <w:rPr>
          <w:rFonts w:cs="Times New Roman"/>
          <w:sz w:val="24"/>
          <w:szCs w:val="24"/>
        </w:rPr>
        <w:t>itérateur</w:t>
      </w:r>
      <w:proofErr w:type="spellEnd"/>
      <w:r>
        <w:rPr>
          <w:rFonts w:cs="Times New Roman"/>
          <w:sz w:val="24"/>
          <w:szCs w:val="24"/>
        </w:rPr>
        <w:t xml:space="preserve"> sur les sommets s’utilise comme suit :</w:t>
      </w:r>
    </w:p>
    <w:p w:rsidR="00D1149C" w:rsidRPr="00D1149C" w:rsidRDefault="00D1149C" w:rsidP="00FB6783">
      <w:pPr>
        <w:jc w:val="both"/>
        <w:rPr>
          <w:rFonts w:cs="Times New Roman"/>
          <w:sz w:val="24"/>
          <w:szCs w:val="24"/>
          <w:lang w:val="en-US"/>
        </w:rPr>
      </w:pPr>
      <w:proofErr w:type="spellStart"/>
      <w:r w:rsidRPr="00D1149C">
        <w:rPr>
          <w:rFonts w:cs="Times New Roman"/>
          <w:sz w:val="24"/>
          <w:szCs w:val="24"/>
          <w:lang w:val="en-US"/>
        </w:rPr>
        <w:t>Finite_vertices_iterator</w:t>
      </w:r>
      <w:proofErr w:type="spellEnd"/>
      <w:r w:rsidRPr="00D1149C">
        <w:rPr>
          <w:rFonts w:cs="Times New Roman"/>
          <w:sz w:val="24"/>
          <w:szCs w:val="24"/>
          <w:lang w:val="en-US"/>
        </w:rPr>
        <w:t xml:space="preserve"> </w:t>
      </w:r>
      <w:proofErr w:type="gramStart"/>
      <w:r w:rsidRPr="00D1149C">
        <w:rPr>
          <w:rFonts w:cs="Times New Roman"/>
          <w:sz w:val="24"/>
          <w:szCs w:val="24"/>
          <w:lang w:val="en-US"/>
        </w:rPr>
        <w:t>v ;</w:t>
      </w:r>
      <w:proofErr w:type="gramEnd"/>
    </w:p>
    <w:p w:rsidR="00D1149C" w:rsidRDefault="00D1149C" w:rsidP="00FB6783">
      <w:pPr>
        <w:jc w:val="both"/>
        <w:rPr>
          <w:rFonts w:cs="Times New Roman"/>
          <w:sz w:val="24"/>
          <w:szCs w:val="24"/>
          <w:lang w:val="en-US"/>
        </w:rPr>
      </w:pPr>
      <w:proofErr w:type="gramStart"/>
      <w:r>
        <w:rPr>
          <w:rFonts w:cs="Times New Roman"/>
          <w:sz w:val="24"/>
          <w:szCs w:val="24"/>
          <w:lang w:val="en-US"/>
        </w:rPr>
        <w:t>f</w:t>
      </w:r>
      <w:r w:rsidRPr="00D1149C">
        <w:rPr>
          <w:rFonts w:cs="Times New Roman"/>
          <w:sz w:val="24"/>
          <w:szCs w:val="24"/>
          <w:lang w:val="en-US"/>
        </w:rPr>
        <w:t>or</w:t>
      </w:r>
      <w:proofErr w:type="gramEnd"/>
      <w:r w:rsidRPr="00D1149C">
        <w:rPr>
          <w:rFonts w:cs="Times New Roman"/>
          <w:sz w:val="24"/>
          <w:szCs w:val="24"/>
          <w:lang w:val="en-US"/>
        </w:rPr>
        <w:t xml:space="preserve"> (v = </w:t>
      </w:r>
      <w:proofErr w:type="spellStart"/>
      <w:r w:rsidRPr="00D1149C">
        <w:rPr>
          <w:rFonts w:cs="Times New Roman"/>
          <w:sz w:val="24"/>
          <w:szCs w:val="24"/>
          <w:lang w:val="en-US"/>
        </w:rPr>
        <w:t>finite_vertices_begin</w:t>
      </w:r>
      <w:proofErr w:type="spellEnd"/>
      <w:r w:rsidRPr="00D1149C">
        <w:rPr>
          <w:rFonts w:cs="Times New Roman"/>
          <w:sz w:val="24"/>
          <w:szCs w:val="24"/>
          <w:lang w:val="en-US"/>
        </w:rPr>
        <w:t>()</w:t>
      </w:r>
      <w:r>
        <w:rPr>
          <w:rFonts w:cs="Times New Roman"/>
          <w:sz w:val="24"/>
          <w:szCs w:val="24"/>
          <w:lang w:val="en-US"/>
        </w:rPr>
        <w:t xml:space="preserve">; v != </w:t>
      </w:r>
      <w:proofErr w:type="spellStart"/>
      <w:r>
        <w:rPr>
          <w:rFonts w:cs="Times New Roman"/>
          <w:sz w:val="24"/>
          <w:szCs w:val="24"/>
          <w:lang w:val="en-US"/>
        </w:rPr>
        <w:t>finite_vertices_end</w:t>
      </w:r>
      <w:proofErr w:type="spellEnd"/>
      <w:r>
        <w:rPr>
          <w:rFonts w:cs="Times New Roman"/>
          <w:sz w:val="24"/>
          <w:szCs w:val="24"/>
          <w:lang w:val="en-US"/>
        </w:rPr>
        <w:t>(); v++)</w:t>
      </w:r>
    </w:p>
    <w:p w:rsidR="00D1149C" w:rsidRPr="00D1149C" w:rsidRDefault="00D1149C" w:rsidP="00FB6783">
      <w:pPr>
        <w:jc w:val="both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lastRenderedPageBreak/>
        <w:t>//… do something with v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 xml:space="preserve">Avant de lancer </w:t>
      </w:r>
      <w:proofErr w:type="spellStart"/>
      <w:r w:rsidRPr="00C75C36">
        <w:rPr>
          <w:rFonts w:cs="Times New Roman"/>
          <w:sz w:val="24"/>
          <w:szCs w:val="24"/>
        </w:rPr>
        <w:t>LLoyd</w:t>
      </w:r>
      <w:proofErr w:type="spellEnd"/>
      <w:r w:rsidRPr="00C75C36">
        <w:rPr>
          <w:rFonts w:cs="Times New Roman"/>
          <w:sz w:val="24"/>
          <w:szCs w:val="24"/>
        </w:rPr>
        <w:t xml:space="preserve"> </w:t>
      </w:r>
      <w:r w:rsidR="00534E27" w:rsidRPr="00C75C36">
        <w:rPr>
          <w:rFonts w:cs="Times New Roman"/>
          <w:sz w:val="24"/>
          <w:szCs w:val="24"/>
        </w:rPr>
        <w:t>insérer</w:t>
      </w:r>
      <w:r w:rsidRPr="00C75C36">
        <w:rPr>
          <w:rFonts w:cs="Times New Roman"/>
          <w:sz w:val="24"/>
          <w:szCs w:val="24"/>
        </w:rPr>
        <w:t xml:space="preserve"> un ensemble uniforme de points sur le bord du cercle </w:t>
      </w:r>
      <w:r w:rsidR="00534E27" w:rsidRPr="00C75C36">
        <w:rPr>
          <w:rFonts w:cs="Times New Roman"/>
          <w:sz w:val="24"/>
          <w:szCs w:val="24"/>
        </w:rPr>
        <w:t>unité</w:t>
      </w:r>
      <w:r w:rsidRPr="00C75C36">
        <w:rPr>
          <w:rFonts w:cs="Times New Roman"/>
          <w:sz w:val="24"/>
          <w:szCs w:val="24"/>
        </w:rPr>
        <w:t xml:space="preserve">, </w:t>
      </w:r>
      <w:bookmarkStart w:id="0" w:name="_GoBack"/>
      <w:bookmarkEnd w:id="0"/>
      <w:r w:rsidRPr="00C75C36">
        <w:rPr>
          <w:rFonts w:cs="Times New Roman"/>
          <w:sz w:val="24"/>
          <w:szCs w:val="24"/>
        </w:rPr>
        <w:t xml:space="preserve">puis </w:t>
      </w:r>
      <w:r w:rsidR="00534E27" w:rsidRPr="00C75C36">
        <w:rPr>
          <w:rFonts w:cs="Times New Roman"/>
          <w:sz w:val="24"/>
          <w:szCs w:val="24"/>
        </w:rPr>
        <w:t>aléatoire</w:t>
      </w:r>
      <w:r w:rsidRPr="00C75C36">
        <w:rPr>
          <w:rFonts w:cs="Times New Roman"/>
          <w:sz w:val="24"/>
          <w:szCs w:val="24"/>
        </w:rPr>
        <w:t xml:space="preserve"> </w:t>
      </w:r>
      <w:r w:rsidR="00534E27" w:rsidRPr="00C75C36">
        <w:rPr>
          <w:rFonts w:cs="Times New Roman"/>
          <w:sz w:val="24"/>
          <w:szCs w:val="24"/>
        </w:rPr>
        <w:t>à</w:t>
      </w:r>
      <w:r w:rsidRPr="00C75C36">
        <w:rPr>
          <w:rFonts w:cs="Times New Roman"/>
          <w:sz w:val="24"/>
          <w:szCs w:val="24"/>
        </w:rPr>
        <w:t xml:space="preserve"> l'</w:t>
      </w:r>
      <w:r w:rsidR="00534E27" w:rsidRPr="00C75C36">
        <w:rPr>
          <w:rFonts w:cs="Times New Roman"/>
          <w:sz w:val="24"/>
          <w:szCs w:val="24"/>
        </w:rPr>
        <w:t>intérieur</w:t>
      </w:r>
      <w:r w:rsidRPr="00C75C36">
        <w:rPr>
          <w:rFonts w:cs="Times New Roman"/>
          <w:sz w:val="24"/>
          <w:szCs w:val="24"/>
        </w:rPr>
        <w:t>.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 xml:space="preserve">8) ajouter une option pour afficher les centres de masse des cellules de Voronoi. 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 xml:space="preserve">9) ajouter une fonction </w:t>
      </w:r>
      <w:proofErr w:type="spellStart"/>
      <w:r w:rsidRPr="00C75C36">
        <w:rPr>
          <w:rFonts w:cs="Times New Roman"/>
          <w:sz w:val="24"/>
          <w:szCs w:val="24"/>
        </w:rPr>
        <w:t>void</w:t>
      </w:r>
      <w:proofErr w:type="spellEnd"/>
      <w:r w:rsidRPr="00C75C36">
        <w:rPr>
          <w:rFonts w:cs="Times New Roman"/>
          <w:sz w:val="24"/>
          <w:szCs w:val="24"/>
        </w:rPr>
        <w:t xml:space="preserve"> </w:t>
      </w:r>
      <w:proofErr w:type="gramStart"/>
      <w:r w:rsidRPr="00C75C36">
        <w:rPr>
          <w:rFonts w:cs="Times New Roman"/>
          <w:sz w:val="24"/>
          <w:szCs w:val="24"/>
        </w:rPr>
        <w:t>lloyd(</w:t>
      </w:r>
      <w:proofErr w:type="gramEnd"/>
      <w:r w:rsidRPr="00C75C36">
        <w:rPr>
          <w:rFonts w:cs="Times New Roman"/>
          <w:sz w:val="24"/>
          <w:szCs w:val="24"/>
        </w:rPr>
        <w:t>) de la classe DT qui effectue une itération de Lloyd.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ab/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>Idée : Les nouveaux points générateurs sont les centres de masse.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>&gt;ALGORITHME DE LLOYD "Le Vrai" (Regarder ce qu'il se passe au bord)</w:t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ab/>
      </w:r>
    </w:p>
    <w:p w:rsidR="00883A6F" w:rsidRPr="00C75C36" w:rsidRDefault="00883A6F" w:rsidP="00FB6783">
      <w:pPr>
        <w:jc w:val="both"/>
        <w:rPr>
          <w:rFonts w:cs="Times New Roman"/>
          <w:sz w:val="24"/>
          <w:szCs w:val="24"/>
        </w:rPr>
      </w:pPr>
      <w:r w:rsidRPr="00C75C36">
        <w:rPr>
          <w:rFonts w:cs="Times New Roman"/>
          <w:sz w:val="24"/>
          <w:szCs w:val="24"/>
        </w:rPr>
        <w:t>10) gérer l'intersection des cellules avec le bord du domaine.</w:t>
      </w:r>
    </w:p>
    <w:p w:rsidR="003D58F8" w:rsidRPr="00C75C36" w:rsidRDefault="003D58F8" w:rsidP="00FB6783">
      <w:pPr>
        <w:jc w:val="both"/>
        <w:rPr>
          <w:rFonts w:cs="Times New Roman"/>
          <w:sz w:val="24"/>
          <w:szCs w:val="24"/>
        </w:rPr>
      </w:pPr>
    </w:p>
    <w:sectPr w:rsidR="003D58F8" w:rsidRPr="00C75C36" w:rsidSect="003D5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3A6F"/>
    <w:rsid w:val="00182038"/>
    <w:rsid w:val="001838A0"/>
    <w:rsid w:val="001C2277"/>
    <w:rsid w:val="00275E32"/>
    <w:rsid w:val="00317D37"/>
    <w:rsid w:val="003D58F8"/>
    <w:rsid w:val="00534E27"/>
    <w:rsid w:val="00721679"/>
    <w:rsid w:val="007D51A2"/>
    <w:rsid w:val="00841884"/>
    <w:rsid w:val="00864E2A"/>
    <w:rsid w:val="00883A6F"/>
    <w:rsid w:val="008A7199"/>
    <w:rsid w:val="00981CCE"/>
    <w:rsid w:val="00AD058F"/>
    <w:rsid w:val="00B101B7"/>
    <w:rsid w:val="00C75C36"/>
    <w:rsid w:val="00C853FC"/>
    <w:rsid w:val="00CE46B3"/>
    <w:rsid w:val="00D1149C"/>
    <w:rsid w:val="00D76E56"/>
    <w:rsid w:val="00E71F8C"/>
    <w:rsid w:val="00EA234A"/>
    <w:rsid w:val="00FB6783"/>
    <w:rsid w:val="00FD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51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gal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Pierre Alliez</cp:lastModifiedBy>
  <cp:revision>26</cp:revision>
  <dcterms:created xsi:type="dcterms:W3CDTF">2012-10-28T08:36:00Z</dcterms:created>
  <dcterms:modified xsi:type="dcterms:W3CDTF">2015-03-29T07:50:00Z</dcterms:modified>
</cp:coreProperties>
</file>